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439"/>
          <w:tab w:val="left" w:pos="5159"/>
        </w:tabs>
        <w:spacing w:before="76"/>
        <w:ind w:left="780" w:right="893" w:hanging="660"/>
        <w:jc w:val="left"/>
        <w:rPr>
          <w:rFonts w:hint="default"/>
          <w:b/>
          <w:sz w:val="24"/>
          <w:lang w:val="en-US"/>
        </w:rPr>
      </w:pPr>
      <w:r>
        <w:rPr>
          <w:b/>
          <w:sz w:val="24"/>
        </w:rPr>
        <w:t>TRƯỜNG THCS</w:t>
      </w:r>
      <w:r>
        <w:rPr>
          <w:b/>
          <w:spacing w:val="-5"/>
          <w:sz w:val="24"/>
        </w:rPr>
        <w:t xml:space="preserve"> </w:t>
      </w:r>
      <w:r>
        <w:rPr>
          <w:rFonts w:hint="default"/>
          <w:b/>
          <w:spacing w:val="-5"/>
          <w:sz w:val="24"/>
          <w:lang w:val="en-US"/>
        </w:rPr>
        <w:t>PH</w:t>
      </w:r>
      <w:bookmarkStart w:id="0" w:name="_GoBack"/>
      <w:bookmarkEnd w:id="0"/>
      <w:r>
        <w:rPr>
          <w:rFonts w:hint="default"/>
          <w:b/>
          <w:spacing w:val="-5"/>
          <w:sz w:val="24"/>
          <w:lang w:val="en-US"/>
        </w:rPr>
        <w:t>ÚC LỢI</w:t>
      </w:r>
      <w:r>
        <w:rPr>
          <w:b/>
          <w:sz w:val="24"/>
        </w:rPr>
        <w:tab/>
      </w:r>
      <w:r>
        <w:rPr>
          <w:b/>
          <w:sz w:val="24"/>
        </w:rPr>
        <w:tab/>
      </w:r>
      <w:r>
        <w:rPr>
          <w:rFonts w:hint="default"/>
          <w:b/>
          <w:sz w:val="24"/>
          <w:lang w:val="en-US"/>
        </w:rPr>
        <w:t>NỘI DUNG ÔN TẬP VĂN 9 TUẦN 9</w:t>
      </w:r>
    </w:p>
    <w:p>
      <w:pPr>
        <w:pStyle w:val="3"/>
        <w:spacing w:before="3"/>
        <w:ind w:left="0"/>
        <w:jc w:val="left"/>
        <w:rPr>
          <w:rFonts w:hint="default"/>
          <w:b/>
          <w:sz w:val="16"/>
          <w:lang w:val="en-US"/>
        </w:rPr>
      </w:pPr>
    </w:p>
    <w:p>
      <w:pPr>
        <w:spacing w:before="90" w:line="274" w:lineRule="exact"/>
        <w:ind w:left="120" w:right="0" w:firstLine="0"/>
        <w:jc w:val="left"/>
        <w:rPr>
          <w:b/>
          <w:sz w:val="24"/>
        </w:rPr>
      </w:pPr>
      <w:r>
        <w:rPr>
          <w:b/>
          <w:sz w:val="24"/>
        </w:rPr>
        <w:t>Phần I: (7 điểm)</w:t>
      </w:r>
    </w:p>
    <w:p>
      <w:pPr>
        <w:spacing w:before="0" w:line="296" w:lineRule="exact"/>
        <w:ind w:left="249" w:right="0" w:firstLine="0"/>
        <w:jc w:val="left"/>
        <w:rPr>
          <w:sz w:val="26"/>
        </w:rPr>
      </w:pPr>
      <w:r>
        <w:rPr>
          <w:sz w:val="26"/>
        </w:rPr>
        <w:t>Đọc những câu thơ sau và trả lời câu hỏi:</w:t>
      </w:r>
    </w:p>
    <w:p>
      <w:pPr>
        <w:spacing w:before="0"/>
        <w:ind w:left="2279" w:right="3232" w:firstLine="0"/>
        <w:jc w:val="left"/>
        <w:rPr>
          <w:i/>
          <w:sz w:val="26"/>
        </w:rPr>
      </w:pPr>
      <w:r>
        <w:rPr>
          <w:i/>
          <w:sz w:val="26"/>
        </w:rPr>
        <w:t>“Tám năm ròng cháu cùng bà nhóm lửa Tú hú kêu trên những cánh đồng xa</w:t>
      </w:r>
    </w:p>
    <w:p>
      <w:pPr>
        <w:spacing w:before="0"/>
        <w:ind w:left="2279" w:right="3812" w:firstLine="0"/>
        <w:jc w:val="left"/>
        <w:rPr>
          <w:i/>
          <w:sz w:val="26"/>
        </w:rPr>
      </w:pPr>
      <w:r>
        <w:rPr>
          <w:i/>
          <w:sz w:val="26"/>
        </w:rPr>
        <w:t>Khi tu hú kêu, bà còn nhớ không bà Bà hay kể chuyện những ngày ở Huế Tiếng tu hú sao mà tha thiết thế!</w:t>
      </w:r>
    </w:p>
    <w:p>
      <w:pPr>
        <w:spacing w:before="0"/>
        <w:ind w:left="2279" w:right="3812" w:firstLine="0"/>
        <w:jc w:val="left"/>
        <w:rPr>
          <w:i/>
          <w:sz w:val="26"/>
        </w:rPr>
      </w:pPr>
      <w:r>
        <w:rPr>
          <w:i/>
          <w:sz w:val="26"/>
        </w:rPr>
        <w:t>Mẹ cùng cha công tác bận không về Cháu ở cùng bà, bà bảo cháu nghe Bà dạy cháu làm, bà chăm cháu học.</w:t>
      </w:r>
    </w:p>
    <w:p>
      <w:pPr>
        <w:spacing w:before="0"/>
        <w:ind w:left="2279" w:right="3454" w:firstLine="0"/>
        <w:jc w:val="left"/>
        <w:rPr>
          <w:i/>
          <w:sz w:val="26"/>
        </w:rPr>
      </w:pPr>
      <w:r>
        <w:rPr>
          <w:i/>
          <w:sz w:val="26"/>
        </w:rPr>
        <w:t>Nhóm bếp lửa nghĩ thương bà khó nhọc, Tu hú ơi! Chẳng đến ở cùng bà</w:t>
      </w:r>
    </w:p>
    <w:p>
      <w:pPr>
        <w:spacing w:before="0" w:line="298" w:lineRule="exact"/>
        <w:ind w:left="2279" w:right="0" w:firstLine="0"/>
        <w:jc w:val="left"/>
        <w:rPr>
          <w:i/>
          <w:sz w:val="26"/>
        </w:rPr>
      </w:pPr>
      <w:r>
        <w:rPr>
          <w:i/>
          <w:sz w:val="26"/>
        </w:rPr>
        <w:t>Kêu chi hoài trên những cánh đồng xa?”</w:t>
      </w:r>
    </w:p>
    <w:p>
      <w:pPr>
        <w:spacing w:before="0" w:line="298" w:lineRule="exact"/>
        <w:ind w:left="3720" w:right="0" w:firstLine="0"/>
        <w:jc w:val="left"/>
        <w:rPr>
          <w:sz w:val="26"/>
        </w:rPr>
      </w:pPr>
      <w:r>
        <w:rPr>
          <w:sz w:val="26"/>
        </w:rPr>
        <w:t>(Bếp lửa – Bằng Việt, Ngữ văn 9, tập một)</w:t>
      </w:r>
    </w:p>
    <w:p>
      <w:pPr>
        <w:pStyle w:val="7"/>
        <w:numPr>
          <w:ilvl w:val="0"/>
          <w:numId w:val="1"/>
        </w:numPr>
        <w:tabs>
          <w:tab w:val="left" w:pos="481"/>
        </w:tabs>
        <w:spacing w:before="0" w:after="0" w:line="240" w:lineRule="auto"/>
        <w:ind w:left="480" w:right="120" w:hanging="361"/>
        <w:jc w:val="both"/>
        <w:rPr>
          <w:sz w:val="26"/>
        </w:rPr>
      </w:pPr>
      <w:r>
        <w:rPr>
          <w:sz w:val="26"/>
        </w:rPr>
        <w:t>Tìm trong khổ thơ chi tiết nào được tác giả nhắc đi, nhắc lại nhiều lần? Việc nhắc lại nhiều lần chi tiết này có ý nghĩa</w:t>
      </w:r>
      <w:r>
        <w:rPr>
          <w:spacing w:val="-10"/>
          <w:sz w:val="26"/>
        </w:rPr>
        <w:t xml:space="preserve"> </w:t>
      </w:r>
      <w:r>
        <w:rPr>
          <w:sz w:val="26"/>
        </w:rPr>
        <w:t>gì?</w:t>
      </w:r>
    </w:p>
    <w:p>
      <w:pPr>
        <w:pStyle w:val="7"/>
        <w:numPr>
          <w:ilvl w:val="0"/>
          <w:numId w:val="1"/>
        </w:numPr>
        <w:tabs>
          <w:tab w:val="left" w:pos="481"/>
        </w:tabs>
        <w:spacing w:before="0" w:after="0" w:line="242" w:lineRule="auto"/>
        <w:ind w:left="480" w:right="117" w:hanging="361"/>
        <w:jc w:val="both"/>
        <w:rPr>
          <w:b/>
          <w:sz w:val="26"/>
        </w:rPr>
      </w:pPr>
      <w:r>
        <w:rPr>
          <w:sz w:val="26"/>
        </w:rPr>
        <w:t xml:space="preserve">Cho câu văn sau: </w:t>
      </w:r>
      <w:r>
        <w:rPr>
          <w:b/>
          <w:sz w:val="26"/>
        </w:rPr>
        <w:t>“</w:t>
      </w:r>
      <w:r>
        <w:rPr>
          <w:b/>
          <w:i/>
          <w:sz w:val="26"/>
        </w:rPr>
        <w:t>Nếu khổ thơ trước là những kỉ niệm tuổi thơ đầy gian khổ, khó khăn thì ở khổ thơ này là những hình ảnh hiện thực thấm đẫm biết bao nghĩa tình sâu nặng trong suốt tám năm ròng cháu ở cùng</w:t>
      </w:r>
      <w:r>
        <w:rPr>
          <w:b/>
          <w:i/>
          <w:spacing w:val="4"/>
          <w:sz w:val="26"/>
        </w:rPr>
        <w:t xml:space="preserve"> </w:t>
      </w:r>
      <w:r>
        <w:rPr>
          <w:b/>
          <w:i/>
          <w:sz w:val="26"/>
        </w:rPr>
        <w:t>bà</w:t>
      </w:r>
      <w:r>
        <w:rPr>
          <w:b/>
          <w:sz w:val="26"/>
        </w:rPr>
        <w:t>”.</w:t>
      </w:r>
    </w:p>
    <w:p>
      <w:pPr>
        <w:spacing w:before="0" w:line="240" w:lineRule="auto"/>
        <w:ind w:left="480" w:right="123" w:firstLine="0"/>
        <w:jc w:val="both"/>
        <w:rPr>
          <w:sz w:val="26"/>
        </w:rPr>
      </w:pPr>
      <w:r>
        <w:rPr>
          <w:sz w:val="26"/>
        </w:rPr>
        <w:t>Nếu coi đây là câu chủ đề thì đoạn văn trước đó có đề tài gì? Đoạn văn chứa câu chủ đề có đề tài gì?</w:t>
      </w:r>
    </w:p>
    <w:p>
      <w:pPr>
        <w:pStyle w:val="7"/>
        <w:numPr>
          <w:ilvl w:val="0"/>
          <w:numId w:val="1"/>
        </w:numPr>
        <w:tabs>
          <w:tab w:val="left" w:pos="481"/>
        </w:tabs>
        <w:spacing w:before="0" w:after="0" w:line="240" w:lineRule="auto"/>
        <w:ind w:left="480" w:right="118" w:hanging="361"/>
        <w:jc w:val="both"/>
        <w:rPr>
          <w:sz w:val="26"/>
        </w:rPr>
      </w:pPr>
      <w:r>
        <w:rPr>
          <w:sz w:val="26"/>
        </w:rPr>
        <w:t>Dựa vào khổ thơ trên, hãy viết một văn diễn dịch (khoảng 12 câu) để làm sáng tỏ nội dung câu văn đã cho. Trong đoạn có sử dụng và chú thích rõ một câu bị động và một thành phần cảm</w:t>
      </w:r>
      <w:r>
        <w:rPr>
          <w:spacing w:val="-3"/>
          <w:sz w:val="26"/>
        </w:rPr>
        <w:t xml:space="preserve"> </w:t>
      </w:r>
      <w:r>
        <w:rPr>
          <w:sz w:val="26"/>
        </w:rPr>
        <w:t>thán.</w:t>
      </w:r>
    </w:p>
    <w:p>
      <w:pPr>
        <w:pStyle w:val="7"/>
        <w:numPr>
          <w:ilvl w:val="0"/>
          <w:numId w:val="1"/>
        </w:numPr>
        <w:tabs>
          <w:tab w:val="left" w:pos="481"/>
        </w:tabs>
        <w:spacing w:before="0" w:after="0" w:line="240" w:lineRule="auto"/>
        <w:ind w:left="480" w:right="120" w:hanging="361"/>
        <w:jc w:val="both"/>
        <w:rPr>
          <w:sz w:val="26"/>
        </w:rPr>
      </w:pPr>
      <w:r>
        <w:rPr>
          <w:sz w:val="26"/>
        </w:rPr>
        <w:t>Kể tên một tác phẩm khác trong chương trình Ngữ văn THCS cũng nói về tình cảm bà cháu, ghi rõ tên tác giả. Từ hiểu biết của mình về hai tác phẩm, em có suy ngẫm gì (không quá 5 dòng) về tình cảm gia</w:t>
      </w:r>
      <w:r>
        <w:rPr>
          <w:spacing w:val="-5"/>
          <w:sz w:val="26"/>
        </w:rPr>
        <w:t xml:space="preserve"> </w:t>
      </w:r>
      <w:r>
        <w:rPr>
          <w:sz w:val="26"/>
        </w:rPr>
        <w:t>đình?</w:t>
      </w:r>
    </w:p>
    <w:p>
      <w:pPr>
        <w:spacing w:before="0" w:line="297" w:lineRule="exact"/>
        <w:ind w:left="120" w:right="0" w:firstLine="0"/>
        <w:jc w:val="both"/>
        <w:rPr>
          <w:sz w:val="26"/>
        </w:rPr>
      </w:pPr>
      <w:r>
        <w:rPr>
          <w:b/>
          <w:sz w:val="26"/>
        </w:rPr>
        <w:t xml:space="preserve">Phần II: (3 điểm) </w:t>
      </w:r>
      <w:r>
        <w:rPr>
          <w:sz w:val="26"/>
        </w:rPr>
        <w:t>Cho đoạn văn sau:</w:t>
      </w:r>
    </w:p>
    <w:p>
      <w:pPr>
        <w:spacing w:before="0"/>
        <w:ind w:left="840" w:right="0" w:firstLine="0"/>
        <w:jc w:val="both"/>
        <w:rPr>
          <w:i/>
          <w:sz w:val="26"/>
        </w:rPr>
      </w:pPr>
      <w:r>
        <w:rPr>
          <w:i/>
          <w:sz w:val="26"/>
        </w:rPr>
        <w:t>“Nước nhỏ từ cằm xuống áo, liên tiếp như những giọt mưa. Tôi quay điện về đơn vị.</w:t>
      </w:r>
    </w:p>
    <w:p>
      <w:pPr>
        <w:spacing w:before="0" w:line="298" w:lineRule="exact"/>
        <w:ind w:left="480" w:right="0" w:firstLine="0"/>
        <w:jc w:val="both"/>
        <w:rPr>
          <w:i/>
          <w:sz w:val="26"/>
        </w:rPr>
      </w:pPr>
      <w:r>
        <w:rPr>
          <w:i/>
          <w:sz w:val="26"/>
        </w:rPr>
        <w:t>Đại đội trưởng bảo:</w:t>
      </w:r>
    </w:p>
    <w:p>
      <w:pPr>
        <w:spacing w:before="0" w:line="298" w:lineRule="exact"/>
        <w:ind w:left="840" w:right="0" w:firstLine="0"/>
        <w:jc w:val="both"/>
        <w:rPr>
          <w:i/>
          <w:sz w:val="26"/>
        </w:rPr>
      </w:pPr>
      <w:r>
        <w:rPr>
          <w:i/>
          <w:sz w:val="26"/>
        </w:rPr>
        <w:t>-Thế à? Cảm ơn các bạn!</w:t>
      </w:r>
    </w:p>
    <w:p>
      <w:pPr>
        <w:spacing w:before="0"/>
        <w:ind w:left="480" w:right="119" w:firstLine="360"/>
        <w:jc w:val="both"/>
        <w:rPr>
          <w:i/>
          <w:sz w:val="26"/>
        </w:rPr>
      </w:pPr>
      <w:r>
        <w:rPr>
          <w:i/>
          <w:sz w:val="26"/>
        </w:rPr>
        <w:t>Đại đội trưởng, rất hay dùng những từ tế nhị như “cảm ơn, “xin lỗi”, “chúc may mắn”. Anh trẻ, người gầy, hay đau khớp, hay làm ca dao cho báo tường. Nhà đâu như cuối phố Lò Đúc.</w:t>
      </w:r>
    </w:p>
    <w:p>
      <w:pPr>
        <w:spacing w:before="0" w:line="291" w:lineRule="exact"/>
        <w:ind w:left="3065" w:right="0" w:firstLine="0"/>
        <w:jc w:val="left"/>
        <w:rPr>
          <w:sz w:val="26"/>
        </w:rPr>
      </w:pPr>
      <w:r>
        <w:rPr>
          <w:sz w:val="26"/>
        </w:rPr>
        <w:t>( Những ngôi sao xa xôi – Lê Minh Khuê,Ngữ văn 9, tập hai)</w:t>
      </w:r>
    </w:p>
    <w:p>
      <w:pPr>
        <w:pStyle w:val="7"/>
        <w:numPr>
          <w:ilvl w:val="0"/>
          <w:numId w:val="2"/>
        </w:numPr>
        <w:tabs>
          <w:tab w:val="left" w:pos="481"/>
        </w:tabs>
        <w:spacing w:before="1" w:after="0" w:line="240" w:lineRule="auto"/>
        <w:ind w:left="480" w:right="0" w:hanging="361"/>
        <w:jc w:val="left"/>
        <w:rPr>
          <w:sz w:val="26"/>
        </w:rPr>
      </w:pPr>
      <w:r>
        <w:rPr>
          <w:sz w:val="26"/>
        </w:rPr>
        <w:t>Xác định thành phần biệt lập và phép liên kết câu trong đoạn trích</w:t>
      </w:r>
      <w:r>
        <w:rPr>
          <w:spacing w:val="-11"/>
          <w:sz w:val="26"/>
        </w:rPr>
        <w:t xml:space="preserve"> </w:t>
      </w:r>
      <w:r>
        <w:rPr>
          <w:sz w:val="26"/>
        </w:rPr>
        <w:t>trên.</w:t>
      </w:r>
    </w:p>
    <w:p>
      <w:pPr>
        <w:pStyle w:val="7"/>
        <w:numPr>
          <w:ilvl w:val="0"/>
          <w:numId w:val="2"/>
        </w:numPr>
        <w:tabs>
          <w:tab w:val="left" w:pos="481"/>
        </w:tabs>
        <w:spacing w:before="1" w:after="0" w:line="240" w:lineRule="auto"/>
        <w:ind w:left="480" w:right="119" w:hanging="361"/>
        <w:jc w:val="left"/>
        <w:rPr>
          <w:sz w:val="26"/>
        </w:rPr>
      </w:pPr>
      <w:r>
        <w:rPr>
          <w:sz w:val="26"/>
        </w:rPr>
        <w:t xml:space="preserve">Trong đoạn văn trên, nhân vật </w:t>
      </w:r>
      <w:r>
        <w:rPr>
          <w:b/>
          <w:sz w:val="26"/>
        </w:rPr>
        <w:t xml:space="preserve">đại đội trưởng </w:t>
      </w:r>
      <w:r>
        <w:rPr>
          <w:sz w:val="26"/>
        </w:rPr>
        <w:t>đã tuân thủ phương châm hội thoại nào? Chỉ ra những từ ngữ cho em biết điều</w:t>
      </w:r>
      <w:r>
        <w:rPr>
          <w:spacing w:val="-10"/>
          <w:sz w:val="26"/>
        </w:rPr>
        <w:t xml:space="preserve"> </w:t>
      </w:r>
      <w:r>
        <w:rPr>
          <w:sz w:val="26"/>
        </w:rPr>
        <w:t>đấy?</w:t>
      </w:r>
    </w:p>
    <w:p>
      <w:pPr>
        <w:pStyle w:val="7"/>
        <w:numPr>
          <w:ilvl w:val="0"/>
          <w:numId w:val="2"/>
        </w:numPr>
        <w:tabs>
          <w:tab w:val="left" w:pos="481"/>
        </w:tabs>
        <w:spacing w:before="0" w:after="0" w:line="240" w:lineRule="auto"/>
        <w:ind w:left="480" w:right="116" w:hanging="361"/>
        <w:jc w:val="left"/>
        <w:rPr>
          <w:sz w:val="26"/>
        </w:rPr>
      </w:pPr>
      <w:r>
        <w:rPr>
          <w:sz w:val="26"/>
        </w:rPr>
        <w:t>Việc nói những từ ngữ em vừa chỉ ra ở trên có cần thiết nữa hay không trong xã hội ngày nay. Hãy trình bày suy nghĩ đó của mình bằng một đoạn văn khoảng nửa trang giấy</w:t>
      </w:r>
      <w:r>
        <w:rPr>
          <w:spacing w:val="-23"/>
          <w:sz w:val="26"/>
        </w:rPr>
        <w:t xml:space="preserve"> </w:t>
      </w:r>
      <w:r>
        <w:rPr>
          <w:sz w:val="26"/>
        </w:rPr>
        <w:t>thi.</w:t>
      </w:r>
    </w:p>
    <w:p>
      <w:pPr>
        <w:pStyle w:val="2"/>
        <w:spacing w:before="7"/>
        <w:ind w:left="3849"/>
      </w:pPr>
      <w:r>
        <w:t>Chúc các em làm bài tốt!</w:t>
      </w:r>
    </w:p>
    <w:p>
      <w:pPr>
        <w:spacing w:after="0"/>
        <w:sectPr>
          <w:type w:val="continuous"/>
          <w:pgSz w:w="12240" w:h="15840"/>
          <w:pgMar w:top="820" w:right="965" w:bottom="274" w:left="1325" w:header="720" w:footer="720" w:gutter="0"/>
        </w:sectPr>
      </w:pPr>
    </w:p>
    <w:p>
      <w:pPr>
        <w:pStyle w:val="7"/>
        <w:numPr>
          <w:ilvl w:val="0"/>
          <w:numId w:val="0"/>
        </w:numPr>
        <w:tabs>
          <w:tab w:val="left" w:pos="480"/>
        </w:tabs>
        <w:spacing w:before="0" w:after="0" w:line="240" w:lineRule="auto"/>
        <w:ind w:right="0" w:rightChars="0"/>
        <w:jc w:val="both"/>
        <w:rPr>
          <w:b/>
          <w:sz w:val="28"/>
        </w:rPr>
      </w:pPr>
    </w:p>
    <w:sectPr>
      <w:type w:val="continuous"/>
      <w:pgSz w:w="12240" w:h="15840"/>
      <w:pgMar w:top="820" w:right="960" w:bottom="280" w:left="13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480" w:hanging="361"/>
        <w:jc w:val="left"/>
      </w:pPr>
      <w:rPr>
        <w:rFonts w:hint="default" w:ascii="Times New Roman" w:hAnsi="Times New Roman" w:eastAsia="Times New Roman" w:cs="Times New Roman"/>
        <w:w w:val="99"/>
        <w:sz w:val="26"/>
        <w:szCs w:val="26"/>
        <w:lang w:val="vi" w:eastAsia="vi" w:bidi="vi"/>
      </w:rPr>
    </w:lvl>
    <w:lvl w:ilvl="1" w:tentative="0">
      <w:start w:val="0"/>
      <w:numFmt w:val="bullet"/>
      <w:lvlText w:val="•"/>
      <w:lvlJc w:val="left"/>
      <w:pPr>
        <w:ind w:left="1428" w:hanging="361"/>
      </w:pPr>
      <w:rPr>
        <w:rFonts w:hint="default"/>
        <w:lang w:val="vi" w:eastAsia="vi" w:bidi="vi"/>
      </w:rPr>
    </w:lvl>
    <w:lvl w:ilvl="2" w:tentative="0">
      <w:start w:val="0"/>
      <w:numFmt w:val="bullet"/>
      <w:lvlText w:val="•"/>
      <w:lvlJc w:val="left"/>
      <w:pPr>
        <w:ind w:left="2376" w:hanging="361"/>
      </w:pPr>
      <w:rPr>
        <w:rFonts w:hint="default"/>
        <w:lang w:val="vi" w:eastAsia="vi" w:bidi="vi"/>
      </w:rPr>
    </w:lvl>
    <w:lvl w:ilvl="3" w:tentative="0">
      <w:start w:val="0"/>
      <w:numFmt w:val="bullet"/>
      <w:lvlText w:val="•"/>
      <w:lvlJc w:val="left"/>
      <w:pPr>
        <w:ind w:left="3324" w:hanging="361"/>
      </w:pPr>
      <w:rPr>
        <w:rFonts w:hint="default"/>
        <w:lang w:val="vi" w:eastAsia="vi" w:bidi="vi"/>
      </w:rPr>
    </w:lvl>
    <w:lvl w:ilvl="4" w:tentative="0">
      <w:start w:val="0"/>
      <w:numFmt w:val="bullet"/>
      <w:lvlText w:val="•"/>
      <w:lvlJc w:val="left"/>
      <w:pPr>
        <w:ind w:left="4272" w:hanging="361"/>
      </w:pPr>
      <w:rPr>
        <w:rFonts w:hint="default"/>
        <w:lang w:val="vi" w:eastAsia="vi" w:bidi="vi"/>
      </w:rPr>
    </w:lvl>
    <w:lvl w:ilvl="5" w:tentative="0">
      <w:start w:val="0"/>
      <w:numFmt w:val="bullet"/>
      <w:lvlText w:val="•"/>
      <w:lvlJc w:val="left"/>
      <w:pPr>
        <w:ind w:left="5220" w:hanging="361"/>
      </w:pPr>
      <w:rPr>
        <w:rFonts w:hint="default"/>
        <w:lang w:val="vi" w:eastAsia="vi" w:bidi="vi"/>
      </w:rPr>
    </w:lvl>
    <w:lvl w:ilvl="6" w:tentative="0">
      <w:start w:val="0"/>
      <w:numFmt w:val="bullet"/>
      <w:lvlText w:val="•"/>
      <w:lvlJc w:val="left"/>
      <w:pPr>
        <w:ind w:left="6168" w:hanging="361"/>
      </w:pPr>
      <w:rPr>
        <w:rFonts w:hint="default"/>
        <w:lang w:val="vi" w:eastAsia="vi" w:bidi="vi"/>
      </w:rPr>
    </w:lvl>
    <w:lvl w:ilvl="7" w:tentative="0">
      <w:start w:val="0"/>
      <w:numFmt w:val="bullet"/>
      <w:lvlText w:val="•"/>
      <w:lvlJc w:val="left"/>
      <w:pPr>
        <w:ind w:left="7116" w:hanging="361"/>
      </w:pPr>
      <w:rPr>
        <w:rFonts w:hint="default"/>
        <w:lang w:val="vi" w:eastAsia="vi" w:bidi="vi"/>
      </w:rPr>
    </w:lvl>
    <w:lvl w:ilvl="8" w:tentative="0">
      <w:start w:val="0"/>
      <w:numFmt w:val="bullet"/>
      <w:lvlText w:val="•"/>
      <w:lvlJc w:val="left"/>
      <w:pPr>
        <w:ind w:left="8064" w:hanging="361"/>
      </w:pPr>
      <w:rPr>
        <w:rFonts w:hint="default"/>
        <w:lang w:val="vi" w:eastAsia="vi" w:bidi="vi"/>
      </w:rPr>
    </w:lvl>
  </w:abstractNum>
  <w:abstractNum w:abstractNumId="1">
    <w:nsid w:val="0053208E"/>
    <w:multiLevelType w:val="multilevel"/>
    <w:tmpl w:val="0053208E"/>
    <w:lvl w:ilvl="0" w:tentative="0">
      <w:start w:val="1"/>
      <w:numFmt w:val="decimal"/>
      <w:lvlText w:val="%1."/>
      <w:lvlJc w:val="left"/>
      <w:pPr>
        <w:ind w:left="480" w:hanging="361"/>
        <w:jc w:val="left"/>
      </w:pPr>
      <w:rPr>
        <w:rFonts w:hint="default" w:ascii="Times New Roman" w:hAnsi="Times New Roman" w:eastAsia="Times New Roman" w:cs="Times New Roman"/>
        <w:w w:val="99"/>
        <w:sz w:val="26"/>
        <w:szCs w:val="26"/>
        <w:lang w:val="vi" w:eastAsia="vi" w:bidi="vi"/>
      </w:rPr>
    </w:lvl>
    <w:lvl w:ilvl="1" w:tentative="0">
      <w:start w:val="0"/>
      <w:numFmt w:val="bullet"/>
      <w:lvlText w:val="•"/>
      <w:lvlJc w:val="left"/>
      <w:pPr>
        <w:ind w:left="1428" w:hanging="361"/>
      </w:pPr>
      <w:rPr>
        <w:rFonts w:hint="default"/>
        <w:lang w:val="vi" w:eastAsia="vi" w:bidi="vi"/>
      </w:rPr>
    </w:lvl>
    <w:lvl w:ilvl="2" w:tentative="0">
      <w:start w:val="0"/>
      <w:numFmt w:val="bullet"/>
      <w:lvlText w:val="•"/>
      <w:lvlJc w:val="left"/>
      <w:pPr>
        <w:ind w:left="2376" w:hanging="361"/>
      </w:pPr>
      <w:rPr>
        <w:rFonts w:hint="default"/>
        <w:lang w:val="vi" w:eastAsia="vi" w:bidi="vi"/>
      </w:rPr>
    </w:lvl>
    <w:lvl w:ilvl="3" w:tentative="0">
      <w:start w:val="0"/>
      <w:numFmt w:val="bullet"/>
      <w:lvlText w:val="•"/>
      <w:lvlJc w:val="left"/>
      <w:pPr>
        <w:ind w:left="3324" w:hanging="361"/>
      </w:pPr>
      <w:rPr>
        <w:rFonts w:hint="default"/>
        <w:lang w:val="vi" w:eastAsia="vi" w:bidi="vi"/>
      </w:rPr>
    </w:lvl>
    <w:lvl w:ilvl="4" w:tentative="0">
      <w:start w:val="0"/>
      <w:numFmt w:val="bullet"/>
      <w:lvlText w:val="•"/>
      <w:lvlJc w:val="left"/>
      <w:pPr>
        <w:ind w:left="4272" w:hanging="361"/>
      </w:pPr>
      <w:rPr>
        <w:rFonts w:hint="default"/>
        <w:lang w:val="vi" w:eastAsia="vi" w:bidi="vi"/>
      </w:rPr>
    </w:lvl>
    <w:lvl w:ilvl="5" w:tentative="0">
      <w:start w:val="0"/>
      <w:numFmt w:val="bullet"/>
      <w:lvlText w:val="•"/>
      <w:lvlJc w:val="left"/>
      <w:pPr>
        <w:ind w:left="5220" w:hanging="361"/>
      </w:pPr>
      <w:rPr>
        <w:rFonts w:hint="default"/>
        <w:lang w:val="vi" w:eastAsia="vi" w:bidi="vi"/>
      </w:rPr>
    </w:lvl>
    <w:lvl w:ilvl="6" w:tentative="0">
      <w:start w:val="0"/>
      <w:numFmt w:val="bullet"/>
      <w:lvlText w:val="•"/>
      <w:lvlJc w:val="left"/>
      <w:pPr>
        <w:ind w:left="6168" w:hanging="361"/>
      </w:pPr>
      <w:rPr>
        <w:rFonts w:hint="default"/>
        <w:lang w:val="vi" w:eastAsia="vi" w:bidi="vi"/>
      </w:rPr>
    </w:lvl>
    <w:lvl w:ilvl="7" w:tentative="0">
      <w:start w:val="0"/>
      <w:numFmt w:val="bullet"/>
      <w:lvlText w:val="•"/>
      <w:lvlJc w:val="left"/>
      <w:pPr>
        <w:ind w:left="7116" w:hanging="361"/>
      </w:pPr>
      <w:rPr>
        <w:rFonts w:hint="default"/>
        <w:lang w:val="vi" w:eastAsia="vi" w:bidi="vi"/>
      </w:rPr>
    </w:lvl>
    <w:lvl w:ilvl="8" w:tentative="0">
      <w:start w:val="0"/>
      <w:numFmt w:val="bullet"/>
      <w:lvlText w:val="•"/>
      <w:lvlJc w:val="left"/>
      <w:pPr>
        <w:ind w:left="8064" w:hanging="361"/>
      </w:pPr>
      <w:rPr>
        <w:rFonts w:hint="default"/>
        <w:lang w:val="vi" w:eastAsia="vi" w:bidi="vi"/>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00000"/>
    <w:rsid w:val="0F6834C0"/>
    <w:rsid w:val="5D027E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vi" w:bidi="vi"/>
    </w:rPr>
  </w:style>
  <w:style w:type="paragraph" w:styleId="2">
    <w:name w:val="heading 1"/>
    <w:basedOn w:val="1"/>
    <w:next w:val="1"/>
    <w:qFormat/>
    <w:uiPriority w:val="1"/>
    <w:pPr>
      <w:spacing w:before="1"/>
      <w:ind w:left="330"/>
      <w:outlineLvl w:val="1"/>
    </w:pPr>
    <w:rPr>
      <w:rFonts w:ascii="Times New Roman" w:hAnsi="Times New Roman" w:eastAsia="Times New Roman" w:cs="Times New Roman"/>
      <w:b/>
      <w:bCs/>
      <w:sz w:val="28"/>
      <w:szCs w:val="28"/>
      <w:lang w:val="vi" w:eastAsia="vi" w:bidi="vi"/>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19"/>
      <w:jc w:val="both"/>
    </w:pPr>
    <w:rPr>
      <w:rFonts w:ascii="Times New Roman" w:hAnsi="Times New Roman" w:eastAsia="Times New Roman" w:cs="Times New Roman"/>
      <w:sz w:val="28"/>
      <w:szCs w:val="28"/>
      <w:lang w:val="vi" w:eastAsia="vi" w:bidi="vi"/>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480" w:hanging="361"/>
      <w:jc w:val="both"/>
    </w:pPr>
    <w:rPr>
      <w:rFonts w:ascii="Times New Roman" w:hAnsi="Times New Roman" w:eastAsia="Times New Roman" w:cs="Times New Roman"/>
      <w:lang w:val="vi" w:eastAsia="vi" w:bidi="vi"/>
    </w:rPr>
  </w:style>
  <w:style w:type="paragraph" w:customStyle="1" w:styleId="8">
    <w:name w:val="Table Paragraph"/>
    <w:basedOn w:val="1"/>
    <w:qFormat/>
    <w:uiPriority w:val="1"/>
    <w:rPr>
      <w:lang w:val="vi" w:eastAsia="vi" w:bidi="v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2020-03-30T01:20:00Z</dcterms:created>
  <dc:creator>User</dc:creator>
  <cp:lastModifiedBy>Uyên Nguyễn</cp:lastModifiedBy>
  <dcterms:modified xsi:type="dcterms:W3CDTF">2020-03-30T01:25:00Z</dcterms:modified>
  <dc:title>TRƯỜNG THCS LONG BIÊN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2015-05-30T00:00:00Z</vt:filetime>
  </property>
  <property fmtid="{D5CDD505-2E9C-101B-9397-08002B2CF9AE}" pid="3" name="Creator">
    <vt:lpwstr>Acrobat PDFMaker 10.1 for Word</vt:lpwstr>
  </property>
  <property fmtid="{D5CDD505-2E9C-101B-9397-08002B2CF9AE}" pid="4" name="LastSaved">
    <vt:filetime>2020-03-30T00:00:00Z</vt:filetime>
  </property>
  <property fmtid="{D5CDD505-2E9C-101B-9397-08002B2CF9AE}" pid="5" name="KSOProductBuildVer">
    <vt:lpwstr>1033-11.2.0.9232</vt:lpwstr>
  </property>
</Properties>
</file>